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52842" w14:textId="5FD63268" w:rsidR="00F5193A" w:rsidRPr="00F5193A" w:rsidRDefault="00F5193A" w:rsidP="00F5193A">
      <w:pPr>
        <w:jc w:val="right"/>
        <w:rPr>
          <w:i/>
        </w:rPr>
      </w:pPr>
      <w:r>
        <w:rPr>
          <w:i/>
        </w:rPr>
        <w:t>проект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D64F7E" w14:paraId="3F37181F" w14:textId="77777777" w:rsidTr="00B926EF">
        <w:trPr>
          <w:trHeight w:val="1275"/>
        </w:trPr>
        <w:tc>
          <w:tcPr>
            <w:tcW w:w="4679" w:type="dxa"/>
          </w:tcPr>
          <w:p w14:paraId="68EEC572" w14:textId="77777777" w:rsidR="00D64F7E" w:rsidRDefault="00D64F7E">
            <w:pPr>
              <w:jc w:val="center"/>
            </w:pPr>
          </w:p>
          <w:p w14:paraId="2B199C81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14:paraId="1095BE88" w14:textId="77777777"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5BBB2DB0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14:paraId="36D4A150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14:paraId="163D54E1" w14:textId="77777777" w:rsidR="00D64F7E" w:rsidRDefault="00D64F7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14:paraId="49EDF4E9" w14:textId="77777777" w:rsidR="00D64F7E" w:rsidRDefault="00D64F7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8D958D3" w14:textId="77777777"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г. Нижнекамск, пр. Строителей, 12</w:t>
            </w:r>
          </w:p>
          <w:p w14:paraId="553169BF" w14:textId="77777777" w:rsidR="00D64F7E" w:rsidRDefault="00D64F7E">
            <w:pPr>
              <w:jc w:val="center"/>
              <w:rPr>
                <w:sz w:val="20"/>
                <w:szCs w:val="18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63B2AF15" w14:textId="77777777" w:rsidR="00D64F7E" w:rsidRDefault="00D64F7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30465C" wp14:editId="6508360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047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070E6984" wp14:editId="4EF2A9C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E630" id="Прямая со стрелкой 7" o:spid="_x0000_s1026" type="#_x0000_t32" style="position:absolute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68BD77" wp14:editId="23396D9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9E3EF" id="Прямая со стрелкой 6" o:spid="_x0000_s1026" type="#_x0000_t32" style="position:absolute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14:paraId="58F3ABA5" w14:textId="77777777" w:rsidR="00D64F7E" w:rsidRDefault="00D64F7E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D2D7718" wp14:editId="043EB3A2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14:paraId="1BCCD1A8" w14:textId="77777777" w:rsidR="00A228E7" w:rsidRDefault="00A228E7">
            <w:pPr>
              <w:jc w:val="center"/>
              <w:rPr>
                <w:i/>
              </w:rPr>
            </w:pPr>
          </w:p>
          <w:p w14:paraId="5C28205B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14:paraId="0A6E1C14" w14:textId="77777777"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3D37D6A6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14:paraId="22327EAA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14:paraId="063209DE" w14:textId="77777777" w:rsidR="00D64F7E" w:rsidRDefault="00D64F7E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48B12F69" w14:textId="77777777" w:rsidR="00D64F7E" w:rsidRDefault="00D64F7E">
            <w:pPr>
              <w:jc w:val="center"/>
              <w:rPr>
                <w:sz w:val="8"/>
                <w:szCs w:val="12"/>
                <w:lang w:val="tt-RU"/>
              </w:rPr>
            </w:pPr>
          </w:p>
          <w:p w14:paraId="5074BDF6" w14:textId="77777777"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29A87902" w14:textId="77777777" w:rsidR="00D64F7E" w:rsidRDefault="00D64F7E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3FA5214C" w14:textId="77777777" w:rsidR="00D64F7E" w:rsidRDefault="00D64F7E" w:rsidP="00D64F7E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D64F7E" w:rsidRPr="00A237EA" w14:paraId="66CCF08B" w14:textId="77777777" w:rsidTr="00D64F7E">
        <w:tc>
          <w:tcPr>
            <w:tcW w:w="5387" w:type="dxa"/>
            <w:hideMark/>
          </w:tcPr>
          <w:p w14:paraId="3CFB37C0" w14:textId="77777777" w:rsidR="00D64F7E" w:rsidRPr="002D240A" w:rsidRDefault="00D64F7E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2D240A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0C96A41C" w14:textId="77777777" w:rsidR="00D64F7E" w:rsidRPr="002D240A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D240A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14:paraId="0A22741B" w14:textId="77777777" w:rsidR="00D64F7E" w:rsidRPr="002D240A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D64F7E" w:rsidRPr="00A237EA" w14:paraId="72AD27EA" w14:textId="77777777" w:rsidTr="00D64F7E">
        <w:trPr>
          <w:trHeight w:val="343"/>
        </w:trPr>
        <w:tc>
          <w:tcPr>
            <w:tcW w:w="5387" w:type="dxa"/>
            <w:hideMark/>
          </w:tcPr>
          <w:p w14:paraId="5F35024D" w14:textId="4590AE45" w:rsidR="00D64F7E" w:rsidRPr="00A237EA" w:rsidRDefault="005C66AA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___</w:t>
            </w:r>
          </w:p>
        </w:tc>
        <w:tc>
          <w:tcPr>
            <w:tcW w:w="4961" w:type="dxa"/>
            <w:hideMark/>
          </w:tcPr>
          <w:p w14:paraId="0FA61CD7" w14:textId="09E21469" w:rsidR="00D64F7E" w:rsidRPr="00A237EA" w:rsidRDefault="00F5193A" w:rsidP="005C66AA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highlight w:val="yellow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</w:t>
            </w:r>
            <w:r w:rsidR="00A228E7">
              <w:rPr>
                <w:rFonts w:ascii="Times New Roman" w:hAnsi="Times New Roman" w:cs="Times New Roman"/>
                <w:sz w:val="28"/>
                <w:lang w:val="tt-RU"/>
              </w:rPr>
              <w:t xml:space="preserve"> </w:t>
            </w:r>
            <w:r w:rsidR="005C66AA">
              <w:rPr>
                <w:rFonts w:ascii="Times New Roman" w:hAnsi="Times New Roman" w:cs="Times New Roman"/>
                <w:sz w:val="28"/>
                <w:lang w:val="tt-RU"/>
              </w:rPr>
              <w:t>июля</w:t>
            </w:r>
            <w:r w:rsidR="00D64F7E" w:rsidRPr="00777849">
              <w:rPr>
                <w:rFonts w:ascii="Times New Roman" w:hAnsi="Times New Roman" w:cs="Times New Roman"/>
                <w:sz w:val="28"/>
                <w:lang w:val="tt-RU"/>
              </w:rPr>
              <w:t xml:space="preserve"> 2025 года</w:t>
            </w:r>
          </w:p>
        </w:tc>
      </w:tr>
    </w:tbl>
    <w:p w14:paraId="7CAF509B" w14:textId="77777777" w:rsidR="0029276F" w:rsidRDefault="0029276F" w:rsidP="00D6632A">
      <w:pPr>
        <w:tabs>
          <w:tab w:val="left" w:pos="-142"/>
        </w:tabs>
        <w:ind w:right="-2"/>
        <w:rPr>
          <w:bCs/>
          <w:sz w:val="28"/>
          <w:szCs w:val="28"/>
        </w:rPr>
      </w:pPr>
    </w:p>
    <w:p w14:paraId="24207FA1" w14:textId="77777777" w:rsidR="003B6FCC" w:rsidRDefault="005C66AA" w:rsidP="00BA092C">
      <w:pPr>
        <w:tabs>
          <w:tab w:val="left" w:pos="-142"/>
        </w:tabs>
        <w:ind w:right="-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Совета Нижнекамского муниципального района Республики Татарстан от 21 мая 2025 года № 34 «</w:t>
      </w:r>
      <w:r w:rsidR="00BA092C" w:rsidRPr="00BA092C">
        <w:rPr>
          <w:bCs/>
          <w:sz w:val="28"/>
          <w:szCs w:val="28"/>
        </w:rPr>
        <w:t xml:space="preserve">О законодательной инициативе Совета Нижнекамского муниципального </w:t>
      </w:r>
      <w:proofErr w:type="gramStart"/>
      <w:r w:rsidR="00BA092C" w:rsidRPr="00BA092C">
        <w:rPr>
          <w:bCs/>
          <w:sz w:val="28"/>
          <w:szCs w:val="28"/>
        </w:rPr>
        <w:t xml:space="preserve">района </w:t>
      </w:r>
      <w:r w:rsidR="00BA092C">
        <w:rPr>
          <w:bCs/>
          <w:sz w:val="28"/>
          <w:szCs w:val="28"/>
        </w:rPr>
        <w:t xml:space="preserve"> </w:t>
      </w:r>
      <w:r w:rsidR="00BA092C" w:rsidRPr="00BA092C">
        <w:rPr>
          <w:bCs/>
          <w:sz w:val="28"/>
          <w:szCs w:val="28"/>
        </w:rPr>
        <w:t>по</w:t>
      </w:r>
      <w:proofErr w:type="gramEnd"/>
      <w:r w:rsidR="00BA092C" w:rsidRPr="00BA092C">
        <w:rPr>
          <w:bCs/>
          <w:sz w:val="28"/>
          <w:szCs w:val="28"/>
        </w:rPr>
        <w:t xml:space="preserve"> внесению в Государственный Совет Республики Татарстан проекта Закона Республики Татарстан «Об изменении границ территорий муниципальных образований «город Нижнекамск», «</w:t>
      </w:r>
      <w:proofErr w:type="spellStart"/>
      <w:r w:rsidR="00BA092C" w:rsidRPr="00BA092C">
        <w:rPr>
          <w:bCs/>
          <w:sz w:val="28"/>
          <w:szCs w:val="28"/>
        </w:rPr>
        <w:t>Простинское</w:t>
      </w:r>
      <w:proofErr w:type="spellEnd"/>
      <w:r w:rsidR="00BA092C" w:rsidRPr="00BA092C">
        <w:rPr>
          <w:bCs/>
          <w:sz w:val="28"/>
          <w:szCs w:val="28"/>
        </w:rPr>
        <w:t xml:space="preserve"> сельское поселение», «</w:t>
      </w:r>
      <w:proofErr w:type="spellStart"/>
      <w:r w:rsidR="00BA092C" w:rsidRPr="00BA092C">
        <w:rPr>
          <w:bCs/>
          <w:sz w:val="28"/>
          <w:szCs w:val="28"/>
        </w:rPr>
        <w:t>Афанасовское</w:t>
      </w:r>
      <w:proofErr w:type="spellEnd"/>
      <w:r w:rsidR="00BA092C" w:rsidRPr="00BA092C">
        <w:rPr>
          <w:bCs/>
          <w:sz w:val="28"/>
          <w:szCs w:val="28"/>
        </w:rPr>
        <w:t xml:space="preserve"> сельское поселение» Нижнекамского муниципального района и внесении изменений в Закон </w:t>
      </w:r>
    </w:p>
    <w:p w14:paraId="0D0E1DAE" w14:textId="77777777" w:rsidR="003B6FCC" w:rsidRDefault="00BA092C" w:rsidP="00BA092C">
      <w:pPr>
        <w:tabs>
          <w:tab w:val="left" w:pos="-142"/>
        </w:tabs>
        <w:ind w:right="-2"/>
        <w:jc w:val="center"/>
        <w:rPr>
          <w:bCs/>
          <w:sz w:val="28"/>
          <w:szCs w:val="28"/>
        </w:rPr>
      </w:pPr>
      <w:r w:rsidRPr="00BA092C">
        <w:rPr>
          <w:bCs/>
          <w:sz w:val="28"/>
          <w:szCs w:val="28"/>
        </w:rPr>
        <w:t xml:space="preserve">Республики Татарстан «Об установлении границ территорий и статусе муниципального образования «Нижнекамский муниципальный район» </w:t>
      </w:r>
    </w:p>
    <w:p w14:paraId="5244527B" w14:textId="71954D70" w:rsidR="0029276F" w:rsidRPr="0029276F" w:rsidRDefault="00BA092C" w:rsidP="00BA092C">
      <w:pPr>
        <w:tabs>
          <w:tab w:val="left" w:pos="-142"/>
        </w:tabs>
        <w:ind w:right="-2"/>
        <w:jc w:val="center"/>
        <w:rPr>
          <w:bCs/>
          <w:sz w:val="28"/>
          <w:szCs w:val="28"/>
        </w:rPr>
      </w:pPr>
      <w:r w:rsidRPr="00BA092C">
        <w:rPr>
          <w:bCs/>
          <w:sz w:val="28"/>
          <w:szCs w:val="28"/>
        </w:rPr>
        <w:t>и муниципальных образований в его составе»</w:t>
      </w:r>
    </w:p>
    <w:p w14:paraId="3E3BC8A8" w14:textId="5DE53AFD" w:rsidR="00D64F7E" w:rsidRDefault="00D64F7E" w:rsidP="00DF61ED">
      <w:pPr>
        <w:ind w:right="4534"/>
        <w:jc w:val="both"/>
        <w:rPr>
          <w:b/>
          <w:bCs/>
          <w:sz w:val="28"/>
          <w:szCs w:val="28"/>
          <w:highlight w:val="yellow"/>
        </w:rPr>
      </w:pPr>
    </w:p>
    <w:p w14:paraId="3758B618" w14:textId="77777777" w:rsidR="00F5193A" w:rsidRDefault="00F5193A" w:rsidP="00DF61ED">
      <w:pPr>
        <w:ind w:right="4534"/>
        <w:jc w:val="both"/>
        <w:rPr>
          <w:b/>
          <w:bCs/>
          <w:sz w:val="28"/>
          <w:szCs w:val="28"/>
          <w:highlight w:val="yellow"/>
        </w:rPr>
      </w:pPr>
    </w:p>
    <w:p w14:paraId="514457AC" w14:textId="2799FB93" w:rsidR="00DF61ED" w:rsidRDefault="002D240A" w:rsidP="00217E0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2D240A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</w:t>
      </w:r>
      <w:r w:rsidR="00D62CD8">
        <w:rPr>
          <w:rFonts w:eastAsiaTheme="minorHAnsi"/>
          <w:bCs/>
          <w:sz w:val="28"/>
          <w:szCs w:val="28"/>
          <w:lang w:eastAsia="en-US"/>
        </w:rPr>
        <w:t>59</w:t>
      </w:r>
      <w:r w:rsidRPr="002D240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62CD8" w:rsidRPr="00D62CD8">
        <w:rPr>
          <w:rFonts w:eastAsiaTheme="minorHAnsi"/>
          <w:bCs/>
          <w:sz w:val="28"/>
          <w:szCs w:val="28"/>
          <w:lang w:eastAsia="en-US"/>
        </w:rPr>
        <w:t>Федеральн</w:t>
      </w:r>
      <w:r w:rsidR="009011B9">
        <w:rPr>
          <w:rFonts w:eastAsiaTheme="minorHAnsi"/>
          <w:bCs/>
          <w:sz w:val="28"/>
          <w:szCs w:val="28"/>
          <w:lang w:eastAsia="en-US"/>
        </w:rPr>
        <w:t>ого</w:t>
      </w:r>
      <w:r w:rsidR="00D62CD8" w:rsidRPr="00D62CD8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9011B9">
        <w:rPr>
          <w:rFonts w:eastAsiaTheme="minorHAnsi"/>
          <w:bCs/>
          <w:sz w:val="28"/>
          <w:szCs w:val="28"/>
          <w:lang w:eastAsia="en-US"/>
        </w:rPr>
        <w:t>а</w:t>
      </w:r>
      <w:r w:rsidR="00D62CD8" w:rsidRPr="00D62CD8">
        <w:rPr>
          <w:rFonts w:eastAsiaTheme="minorHAnsi"/>
          <w:bCs/>
          <w:sz w:val="28"/>
          <w:szCs w:val="28"/>
          <w:lang w:eastAsia="en-US"/>
        </w:rPr>
        <w:t xml:space="preserve"> от 20</w:t>
      </w:r>
      <w:r w:rsidR="00D62CD8">
        <w:rPr>
          <w:rFonts w:eastAsiaTheme="minorHAnsi"/>
          <w:bCs/>
          <w:sz w:val="28"/>
          <w:szCs w:val="28"/>
          <w:lang w:eastAsia="en-US"/>
        </w:rPr>
        <w:t xml:space="preserve"> марта </w:t>
      </w:r>
      <w:r w:rsidR="00D62CD8" w:rsidRPr="00D62CD8">
        <w:rPr>
          <w:rFonts w:eastAsiaTheme="minorHAnsi"/>
          <w:bCs/>
          <w:sz w:val="28"/>
          <w:szCs w:val="28"/>
          <w:lang w:eastAsia="en-US"/>
        </w:rPr>
        <w:t xml:space="preserve">2025 </w:t>
      </w:r>
      <w:r w:rsidR="00D62CD8">
        <w:rPr>
          <w:rFonts w:eastAsiaTheme="minorHAnsi"/>
          <w:bCs/>
          <w:sz w:val="28"/>
          <w:szCs w:val="28"/>
          <w:lang w:eastAsia="en-US"/>
        </w:rPr>
        <w:t xml:space="preserve">года </w:t>
      </w:r>
      <w:r w:rsidR="00F64F36">
        <w:rPr>
          <w:rFonts w:eastAsiaTheme="minorHAnsi"/>
          <w:bCs/>
          <w:sz w:val="28"/>
          <w:szCs w:val="28"/>
          <w:lang w:eastAsia="en-US"/>
        </w:rPr>
        <w:br/>
      </w:r>
      <w:r w:rsidR="00D62CD8">
        <w:rPr>
          <w:rFonts w:eastAsiaTheme="minorHAnsi"/>
          <w:bCs/>
          <w:sz w:val="28"/>
          <w:szCs w:val="28"/>
          <w:lang w:eastAsia="en-US"/>
        </w:rPr>
        <w:t>№</w:t>
      </w:r>
      <w:r w:rsidR="00F64F36">
        <w:rPr>
          <w:rFonts w:eastAsiaTheme="minorHAnsi"/>
          <w:bCs/>
          <w:sz w:val="28"/>
          <w:szCs w:val="28"/>
          <w:lang w:eastAsia="en-US"/>
        </w:rPr>
        <w:t xml:space="preserve"> 33-ФЗ </w:t>
      </w:r>
      <w:r w:rsidR="00F64F36" w:rsidRPr="00F16B65">
        <w:rPr>
          <w:rFonts w:eastAsiaTheme="minorHAnsi"/>
          <w:bCs/>
          <w:sz w:val="28"/>
          <w:szCs w:val="28"/>
          <w:lang w:eastAsia="en-US"/>
        </w:rPr>
        <w:t>«</w:t>
      </w:r>
      <w:r w:rsidR="00D62CD8" w:rsidRPr="00F16B65">
        <w:rPr>
          <w:rFonts w:eastAsiaTheme="minorHAnsi"/>
          <w:bCs/>
          <w:sz w:val="28"/>
          <w:szCs w:val="28"/>
          <w:lang w:eastAsia="en-US"/>
        </w:rPr>
        <w:t>О</w:t>
      </w:r>
      <w:r w:rsidR="00D62CD8" w:rsidRPr="00D62CD8">
        <w:rPr>
          <w:rFonts w:eastAsiaTheme="minorHAnsi"/>
          <w:bCs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="00F64F36" w:rsidRPr="00F16B65">
        <w:rPr>
          <w:rFonts w:eastAsiaTheme="minorHAnsi"/>
          <w:bCs/>
          <w:sz w:val="28"/>
          <w:szCs w:val="28"/>
          <w:lang w:eastAsia="en-US"/>
        </w:rPr>
        <w:t>»</w:t>
      </w:r>
      <w:r w:rsidRPr="00F16B65">
        <w:rPr>
          <w:rFonts w:eastAsiaTheme="minorHAnsi"/>
          <w:bCs/>
          <w:sz w:val="28"/>
          <w:szCs w:val="28"/>
          <w:lang w:eastAsia="en-US"/>
        </w:rPr>
        <w:t>,</w:t>
      </w:r>
      <w:r w:rsidRPr="002D240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011B9">
        <w:rPr>
          <w:rFonts w:eastAsiaTheme="minorHAnsi"/>
          <w:bCs/>
          <w:sz w:val="28"/>
          <w:szCs w:val="28"/>
          <w:lang w:eastAsia="en-US"/>
        </w:rPr>
        <w:t>статьей 73 Устава Нижнекамского муниципального района Республики Татарстан</w:t>
      </w:r>
      <w:r w:rsidRPr="002D240A">
        <w:rPr>
          <w:rFonts w:eastAsiaTheme="minorHAnsi"/>
          <w:bCs/>
          <w:sz w:val="28"/>
          <w:szCs w:val="28"/>
          <w:lang w:eastAsia="en-US"/>
        </w:rPr>
        <w:t>,</w:t>
      </w:r>
      <w:r w:rsidR="00217E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D240A">
        <w:rPr>
          <w:rFonts w:eastAsiaTheme="minorHAnsi"/>
          <w:bCs/>
          <w:sz w:val="28"/>
          <w:szCs w:val="28"/>
          <w:lang w:eastAsia="en-US"/>
        </w:rPr>
        <w:t xml:space="preserve">Совет Нижнекамского муниципального района </w:t>
      </w:r>
    </w:p>
    <w:p w14:paraId="5078F3D6" w14:textId="77777777" w:rsidR="002D240A" w:rsidRPr="00A237EA" w:rsidRDefault="002D240A" w:rsidP="002D240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45E4303C" w14:textId="77777777" w:rsidR="00DF61ED" w:rsidRPr="00635E0F" w:rsidRDefault="00DF61ED" w:rsidP="00DF6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E0F">
        <w:rPr>
          <w:bCs/>
          <w:sz w:val="28"/>
          <w:szCs w:val="28"/>
        </w:rPr>
        <w:t>РЕШАЕТ:</w:t>
      </w:r>
    </w:p>
    <w:p w14:paraId="5E1B43F7" w14:textId="316E76B4" w:rsidR="00DF61ED" w:rsidRDefault="00DF61ED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987DC13" w14:textId="6A495176" w:rsidR="003B6FCC" w:rsidRDefault="00A443FE" w:rsidP="003B6FCC">
      <w:pPr>
        <w:pStyle w:val="ab"/>
        <w:numPr>
          <w:ilvl w:val="0"/>
          <w:numId w:val="3"/>
        </w:numPr>
        <w:tabs>
          <w:tab w:val="left" w:pos="993"/>
        </w:tabs>
        <w:spacing w:before="2"/>
        <w:ind w:left="0" w:firstLine="567"/>
        <w:jc w:val="both"/>
        <w:rPr>
          <w:bCs/>
        </w:rPr>
      </w:pPr>
      <w:r w:rsidRPr="000054F6">
        <w:t xml:space="preserve">Внести в </w:t>
      </w:r>
      <w:r w:rsidR="003B6FCC" w:rsidRPr="003B6FCC">
        <w:rPr>
          <w:bCs/>
        </w:rPr>
        <w:t>решение Совета Нижнекамского муниципального района Республики Татарстан от 21 мая 2025 года № 34 «О законодательной инициативе Совета Нижнекамского муниципального района по внесению в Государственный Совет Республики Татарстан проекта Закона Республики Татарстан «Об изменении границ территорий муниципальных образований «город Нижнекамск», «</w:t>
      </w:r>
      <w:proofErr w:type="spellStart"/>
      <w:r w:rsidR="003B6FCC" w:rsidRPr="003B6FCC">
        <w:rPr>
          <w:bCs/>
        </w:rPr>
        <w:t>Простинское</w:t>
      </w:r>
      <w:proofErr w:type="spellEnd"/>
      <w:r w:rsidR="003B6FCC" w:rsidRPr="003B6FCC">
        <w:rPr>
          <w:bCs/>
        </w:rPr>
        <w:t xml:space="preserve"> сельское поселение», «</w:t>
      </w:r>
      <w:proofErr w:type="spellStart"/>
      <w:r w:rsidR="003B6FCC" w:rsidRPr="003B6FCC">
        <w:rPr>
          <w:bCs/>
        </w:rPr>
        <w:t>Афанасовское</w:t>
      </w:r>
      <w:proofErr w:type="spellEnd"/>
      <w:r w:rsidR="003B6FCC" w:rsidRPr="003B6FCC">
        <w:rPr>
          <w:bCs/>
        </w:rPr>
        <w:t xml:space="preserve"> сельское поселение» Нижнекамского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«Нижнекамский муниципальный район» и муниципальных образований в его составе»</w:t>
      </w:r>
      <w:r w:rsidR="003B6FCC">
        <w:rPr>
          <w:bCs/>
        </w:rPr>
        <w:t xml:space="preserve"> </w:t>
      </w:r>
      <w:r w:rsidR="00EC12D1">
        <w:rPr>
          <w:bCs/>
        </w:rPr>
        <w:t xml:space="preserve">(далее – решение) </w:t>
      </w:r>
      <w:r w:rsidR="003B6FCC">
        <w:rPr>
          <w:bCs/>
        </w:rPr>
        <w:t>следующие изменения:</w:t>
      </w:r>
    </w:p>
    <w:p w14:paraId="2C859E74" w14:textId="6C8940C7" w:rsidR="003B6FCC" w:rsidRDefault="003B6FCC" w:rsidP="000F5836">
      <w:pPr>
        <w:pStyle w:val="ab"/>
        <w:tabs>
          <w:tab w:val="left" w:pos="567"/>
        </w:tabs>
        <w:spacing w:before="2"/>
        <w:jc w:val="both"/>
        <w:rPr>
          <w:bCs/>
        </w:rPr>
      </w:pPr>
      <w:r>
        <w:rPr>
          <w:bCs/>
        </w:rPr>
        <w:tab/>
        <w:t xml:space="preserve">в наименовании </w:t>
      </w:r>
      <w:r w:rsidR="00EC12D1">
        <w:rPr>
          <w:bCs/>
        </w:rPr>
        <w:t xml:space="preserve">решения слова </w:t>
      </w:r>
      <w:r w:rsidR="00F16B65">
        <w:rPr>
          <w:bCs/>
        </w:rPr>
        <w:t>«</w:t>
      </w:r>
      <w:r w:rsidR="00EC12D1" w:rsidRPr="00EC12D1">
        <w:rPr>
          <w:bCs/>
        </w:rPr>
        <w:t>муниципальных образований «город Нижнекамск», «</w:t>
      </w:r>
      <w:proofErr w:type="spellStart"/>
      <w:r w:rsidR="00EC12D1" w:rsidRPr="00EC12D1">
        <w:rPr>
          <w:bCs/>
        </w:rPr>
        <w:t>Простинское</w:t>
      </w:r>
      <w:proofErr w:type="spellEnd"/>
      <w:r w:rsidR="00EC12D1" w:rsidRPr="00EC12D1">
        <w:rPr>
          <w:bCs/>
        </w:rPr>
        <w:t xml:space="preserve"> сельское поселение», «</w:t>
      </w:r>
      <w:proofErr w:type="spellStart"/>
      <w:r w:rsidR="00EC12D1" w:rsidRPr="00EC12D1">
        <w:rPr>
          <w:bCs/>
        </w:rPr>
        <w:t>Афанасовское</w:t>
      </w:r>
      <w:proofErr w:type="spellEnd"/>
      <w:r w:rsidR="00EC12D1" w:rsidRPr="00EC12D1">
        <w:rPr>
          <w:bCs/>
        </w:rPr>
        <w:t xml:space="preserve"> сельское поселение</w:t>
      </w:r>
      <w:r w:rsidR="0010591B">
        <w:rPr>
          <w:bCs/>
        </w:rPr>
        <w:t xml:space="preserve"> Нижнекамского муниципального района</w:t>
      </w:r>
      <w:r w:rsidR="00EC12D1" w:rsidRPr="00EC12D1">
        <w:rPr>
          <w:bCs/>
        </w:rPr>
        <w:t>»</w:t>
      </w:r>
      <w:r w:rsidR="00EC12D1">
        <w:rPr>
          <w:bCs/>
        </w:rPr>
        <w:t xml:space="preserve"> заменит</w:t>
      </w:r>
      <w:r w:rsidR="00E76B19">
        <w:rPr>
          <w:bCs/>
        </w:rPr>
        <w:t>ь</w:t>
      </w:r>
      <w:r w:rsidR="00EC12D1">
        <w:rPr>
          <w:bCs/>
        </w:rPr>
        <w:t xml:space="preserve"> словами «отдельных муниципальных образований»;</w:t>
      </w:r>
    </w:p>
    <w:p w14:paraId="7F65E176" w14:textId="088A7E8B" w:rsidR="00EC12D1" w:rsidRDefault="00EC12D1" w:rsidP="000F5836">
      <w:pPr>
        <w:pStyle w:val="ab"/>
        <w:spacing w:before="2"/>
        <w:jc w:val="both"/>
        <w:rPr>
          <w:bCs/>
        </w:rPr>
      </w:pPr>
      <w:r>
        <w:rPr>
          <w:bCs/>
        </w:rPr>
        <w:tab/>
        <w:t>в преамбуле решения слова «</w:t>
      </w:r>
      <w:proofErr w:type="spellStart"/>
      <w:r w:rsidR="00E76B19" w:rsidRPr="00E76B19">
        <w:rPr>
          <w:bCs/>
        </w:rPr>
        <w:t>Простинское</w:t>
      </w:r>
      <w:proofErr w:type="spellEnd"/>
      <w:r w:rsidR="00E76B19" w:rsidRPr="00E76B19">
        <w:rPr>
          <w:bCs/>
        </w:rPr>
        <w:t xml:space="preserve"> сельское поселение», «</w:t>
      </w:r>
      <w:proofErr w:type="spellStart"/>
      <w:r w:rsidR="00E76B19" w:rsidRPr="00E76B19">
        <w:rPr>
          <w:bCs/>
        </w:rPr>
        <w:t>Афанасовское</w:t>
      </w:r>
      <w:proofErr w:type="spellEnd"/>
      <w:r w:rsidR="00E76B19" w:rsidRPr="00E76B19">
        <w:rPr>
          <w:bCs/>
        </w:rPr>
        <w:t xml:space="preserve"> сельское поселение»</w:t>
      </w:r>
      <w:r w:rsidR="00E76B19">
        <w:rPr>
          <w:bCs/>
        </w:rPr>
        <w:t xml:space="preserve"> заменить словами «</w:t>
      </w:r>
      <w:proofErr w:type="spellStart"/>
      <w:r w:rsidR="00E76B19" w:rsidRPr="00E76B19">
        <w:rPr>
          <w:bCs/>
        </w:rPr>
        <w:t>Афанасовское</w:t>
      </w:r>
      <w:proofErr w:type="spellEnd"/>
      <w:r w:rsidR="00E76B19" w:rsidRPr="00E76B19">
        <w:rPr>
          <w:bCs/>
        </w:rPr>
        <w:t xml:space="preserve"> сельское поселение», </w:t>
      </w:r>
      <w:r w:rsidR="00E76B19" w:rsidRPr="00E76B19">
        <w:rPr>
          <w:bCs/>
        </w:rPr>
        <w:lastRenderedPageBreak/>
        <w:t>«</w:t>
      </w:r>
      <w:proofErr w:type="spellStart"/>
      <w:r w:rsidR="00E76B19" w:rsidRPr="00E76B19">
        <w:rPr>
          <w:bCs/>
        </w:rPr>
        <w:t>Простинское</w:t>
      </w:r>
      <w:proofErr w:type="spellEnd"/>
      <w:r w:rsidR="00E76B19" w:rsidRPr="00E76B19">
        <w:rPr>
          <w:bCs/>
        </w:rPr>
        <w:t xml:space="preserve"> сельское поселение»</w:t>
      </w:r>
      <w:r w:rsidR="00E76B19">
        <w:rPr>
          <w:bCs/>
        </w:rPr>
        <w:t>;</w:t>
      </w:r>
    </w:p>
    <w:p w14:paraId="1FCFF8DA" w14:textId="3CB8A897" w:rsidR="00E76B19" w:rsidRPr="003B6FCC" w:rsidRDefault="00E76B19" w:rsidP="000F5836">
      <w:pPr>
        <w:pStyle w:val="ab"/>
        <w:tabs>
          <w:tab w:val="left" w:pos="567"/>
        </w:tabs>
        <w:spacing w:before="2"/>
        <w:jc w:val="both"/>
        <w:rPr>
          <w:bCs/>
        </w:rPr>
      </w:pPr>
      <w:r>
        <w:rPr>
          <w:bCs/>
        </w:rPr>
        <w:tab/>
        <w:t xml:space="preserve">в пункте 1 решения </w:t>
      </w:r>
      <w:r w:rsidRPr="00E76B19">
        <w:rPr>
          <w:bCs/>
        </w:rPr>
        <w:t>слова муниципальных образований «город Нижнекамск», «</w:t>
      </w:r>
      <w:proofErr w:type="spellStart"/>
      <w:r w:rsidRPr="00E76B19">
        <w:rPr>
          <w:bCs/>
        </w:rPr>
        <w:t>Простинское</w:t>
      </w:r>
      <w:proofErr w:type="spellEnd"/>
      <w:r w:rsidRPr="00E76B19">
        <w:rPr>
          <w:bCs/>
        </w:rPr>
        <w:t xml:space="preserve"> сельское поселение», «</w:t>
      </w:r>
      <w:proofErr w:type="spellStart"/>
      <w:r w:rsidRPr="00E76B19">
        <w:rPr>
          <w:bCs/>
        </w:rPr>
        <w:t>Афанасовское</w:t>
      </w:r>
      <w:proofErr w:type="spellEnd"/>
      <w:r w:rsidRPr="00E76B19">
        <w:rPr>
          <w:bCs/>
        </w:rPr>
        <w:t xml:space="preserve"> сельское поселение» </w:t>
      </w:r>
      <w:r w:rsidR="0010591B" w:rsidRPr="0010591B">
        <w:rPr>
          <w:bCs/>
        </w:rPr>
        <w:t>Нижнекамского муниципального района</w:t>
      </w:r>
      <w:r w:rsidR="0010591B">
        <w:rPr>
          <w:bCs/>
        </w:rPr>
        <w:t>»</w:t>
      </w:r>
      <w:r w:rsidR="0010591B" w:rsidRPr="0010591B">
        <w:rPr>
          <w:bCs/>
        </w:rPr>
        <w:t xml:space="preserve"> </w:t>
      </w:r>
      <w:r w:rsidRPr="00E76B19">
        <w:rPr>
          <w:bCs/>
        </w:rPr>
        <w:t>заменить словами «отдельных муниципальных образований»</w:t>
      </w:r>
      <w:r w:rsidR="00403797">
        <w:rPr>
          <w:bCs/>
        </w:rPr>
        <w:t>.</w:t>
      </w:r>
    </w:p>
    <w:p w14:paraId="5DFA8086" w14:textId="7ADA715D" w:rsidR="00217E09" w:rsidRDefault="000F5836" w:rsidP="0029276F">
      <w:pPr>
        <w:pStyle w:val="ab"/>
        <w:tabs>
          <w:tab w:val="left" w:pos="5664"/>
        </w:tabs>
        <w:ind w:firstLine="567"/>
        <w:jc w:val="both"/>
      </w:pPr>
      <w:r>
        <w:t>2</w:t>
      </w:r>
      <w:r w:rsidR="0029276F" w:rsidRPr="00217E09">
        <w:t>. Настоящее решение подлежит обнародованию на официальном портале правовой информации Республики Татарстан в информаци</w:t>
      </w:r>
      <w:r w:rsidR="001B3C40">
        <w:t xml:space="preserve">онно-телекоммуникационной сети </w:t>
      </w:r>
      <w:r w:rsidR="0029276F" w:rsidRPr="00217E09">
        <w:t>Ин</w:t>
      </w:r>
      <w:r w:rsidR="001B3C40">
        <w:t>тернет</w:t>
      </w:r>
      <w:r w:rsidR="0029276F" w:rsidRPr="00217E09">
        <w:t xml:space="preserve"> по адресу:</w:t>
      </w:r>
      <w:r w:rsidR="0029276F" w:rsidRPr="00D61E72">
        <w:t xml:space="preserve"> </w:t>
      </w:r>
      <w:hyperlink r:id="rId8">
        <w:r w:rsidR="0029276F" w:rsidRPr="00D61E72">
          <w:t>http://pravo.tatarstan.ru</w:t>
        </w:r>
      </w:hyperlink>
      <w:r w:rsidR="0029276F" w:rsidRPr="00D61E72">
        <w:t>,</w:t>
      </w:r>
      <w:r w:rsidR="00250C9E" w:rsidRPr="00C33BAE">
        <w:rPr>
          <w:sz w:val="27"/>
          <w:szCs w:val="27"/>
        </w:rPr>
        <w:t xml:space="preserve"> </w:t>
      </w:r>
      <w:r w:rsidR="00250C9E" w:rsidRPr="00E042A1">
        <w:t>печатных средствах массовой информации</w:t>
      </w:r>
      <w:r w:rsidR="00217E09" w:rsidRPr="00E042A1">
        <w:t>,</w:t>
      </w:r>
      <w:r w:rsidR="00217E09" w:rsidRPr="00D61E72">
        <w:t xml:space="preserve"> </w:t>
      </w:r>
      <w:r w:rsidR="00217E09" w:rsidRPr="00217E09">
        <w:t>размещению на официальных сайтах Нижнекамского муниципального района</w:t>
      </w:r>
      <w:r w:rsidR="00217E09" w:rsidRPr="00D61E72">
        <w:t xml:space="preserve"> </w:t>
      </w:r>
      <w:r w:rsidR="00D61E72" w:rsidRPr="00D61E72">
        <w:t>(</w:t>
      </w:r>
      <w:hyperlink r:id="rId9">
        <w:r w:rsidR="00217E09" w:rsidRPr="00D61E72">
          <w:t>http://e-nkama.ru</w:t>
        </w:r>
      </w:hyperlink>
      <w:r w:rsidR="00D61E72" w:rsidRPr="00D61E72">
        <w:t>)</w:t>
      </w:r>
      <w:r w:rsidR="00217E09" w:rsidRPr="00217E09">
        <w:t xml:space="preserve">, </w:t>
      </w:r>
      <w:r w:rsidR="00403797">
        <w:t xml:space="preserve"> </w:t>
      </w:r>
      <w:proofErr w:type="spellStart"/>
      <w:r w:rsidR="00403797" w:rsidRPr="00217E09">
        <w:t>Афанасовского</w:t>
      </w:r>
      <w:proofErr w:type="spellEnd"/>
      <w:r w:rsidR="00403797" w:rsidRPr="00217E09">
        <w:t xml:space="preserve"> сельского поселения </w:t>
      </w:r>
      <w:r w:rsidR="00403797">
        <w:t>(</w:t>
      </w:r>
      <w:hyperlink r:id="rId10" w:history="1">
        <w:r w:rsidR="00403797" w:rsidRPr="00D61E72">
          <w:t>http://afanasovskoe-sp.ru/</w:t>
        </w:r>
      </w:hyperlink>
      <w:r w:rsidR="00403797">
        <w:t>)</w:t>
      </w:r>
      <w:r w:rsidR="00403797">
        <w:t xml:space="preserve">, </w:t>
      </w:r>
      <w:proofErr w:type="spellStart"/>
      <w:r w:rsidR="00217E09" w:rsidRPr="00217E09">
        <w:t>Простинского</w:t>
      </w:r>
      <w:proofErr w:type="spellEnd"/>
      <w:r w:rsidR="00217E09" w:rsidRPr="00217E09">
        <w:t xml:space="preserve"> сельского поселения </w:t>
      </w:r>
      <w:r w:rsidR="00D61E72">
        <w:t>(</w:t>
      </w:r>
      <w:hyperlink r:id="rId11" w:history="1">
        <w:r w:rsidR="00217E09" w:rsidRPr="00D61E72">
          <w:t>http://prostinskoe-sp.ru/</w:t>
        </w:r>
      </w:hyperlink>
      <w:r w:rsidR="00D61E72" w:rsidRPr="00D61E72">
        <w:t>)</w:t>
      </w:r>
      <w:r w:rsidR="00403797">
        <w:t xml:space="preserve"> </w:t>
      </w:r>
      <w:r w:rsidR="00D61E72" w:rsidRPr="00217E09">
        <w:t>Нижнекамского муниципального района</w:t>
      </w:r>
      <w:r w:rsidR="00D61E72" w:rsidRPr="00D61E72">
        <w:t xml:space="preserve"> </w:t>
      </w:r>
      <w:r w:rsidR="00D61E72" w:rsidRPr="00217E09">
        <w:t>Республики</w:t>
      </w:r>
      <w:r w:rsidR="00D61E72" w:rsidRPr="00D61E72">
        <w:t xml:space="preserve"> </w:t>
      </w:r>
      <w:r w:rsidR="00D61E72" w:rsidRPr="00217E09">
        <w:t xml:space="preserve">Татарстан </w:t>
      </w:r>
      <w:r w:rsidR="00217E09" w:rsidRPr="00217E09">
        <w:t xml:space="preserve">и </w:t>
      </w:r>
      <w:r w:rsidR="0029276F" w:rsidRPr="00217E09">
        <w:t>на оборудованных информационных стендах</w:t>
      </w:r>
      <w:r w:rsidR="00E539F9">
        <w:t xml:space="preserve"> </w:t>
      </w:r>
      <w:proofErr w:type="spellStart"/>
      <w:r w:rsidR="00E539F9" w:rsidRPr="00217E09">
        <w:t>Афанасовского</w:t>
      </w:r>
      <w:proofErr w:type="spellEnd"/>
      <w:r w:rsidR="00E539F9">
        <w:t xml:space="preserve"> и </w:t>
      </w:r>
      <w:r w:rsidR="0029276F" w:rsidRPr="00217E09">
        <w:t xml:space="preserve"> </w:t>
      </w:r>
      <w:proofErr w:type="spellStart"/>
      <w:r w:rsidR="00E539F9">
        <w:t>Простинского</w:t>
      </w:r>
      <w:proofErr w:type="spellEnd"/>
      <w:r w:rsidR="00E539F9">
        <w:t xml:space="preserve"> </w:t>
      </w:r>
      <w:r w:rsidR="00217E09" w:rsidRPr="00217E09">
        <w:t>сельских поселений</w:t>
      </w:r>
      <w:r w:rsidR="00217E09">
        <w:t>.</w:t>
      </w:r>
    </w:p>
    <w:p w14:paraId="1C52B1A1" w14:textId="77777777" w:rsidR="0029276F" w:rsidRPr="00DA0904" w:rsidRDefault="0029276F" w:rsidP="0029276F">
      <w:pPr>
        <w:pStyle w:val="ab"/>
        <w:tabs>
          <w:tab w:val="left" w:pos="5664"/>
        </w:tabs>
        <w:ind w:firstLine="567"/>
        <w:jc w:val="both"/>
      </w:pPr>
      <w:r w:rsidRPr="00DA0904">
        <w:t>4. Контроль</w:t>
      </w:r>
      <w:r w:rsidRPr="00DA0904">
        <w:rPr>
          <w:spacing w:val="-3"/>
        </w:rPr>
        <w:t xml:space="preserve"> </w:t>
      </w:r>
      <w:r w:rsidRPr="00DA0904">
        <w:t>за</w:t>
      </w:r>
      <w:r w:rsidRPr="00DA0904">
        <w:rPr>
          <w:spacing w:val="-1"/>
        </w:rPr>
        <w:t xml:space="preserve"> </w:t>
      </w:r>
      <w:r w:rsidRPr="00DA0904">
        <w:t>исполнением</w:t>
      </w:r>
      <w:r w:rsidRPr="00DA0904">
        <w:rPr>
          <w:spacing w:val="-1"/>
        </w:rPr>
        <w:t xml:space="preserve"> </w:t>
      </w:r>
      <w:r w:rsidRPr="00DA0904">
        <w:t>настоящего</w:t>
      </w:r>
      <w:r w:rsidRPr="00DA0904">
        <w:rPr>
          <w:spacing w:val="-1"/>
        </w:rPr>
        <w:t xml:space="preserve"> </w:t>
      </w:r>
      <w:r w:rsidRPr="00DA0904">
        <w:t>решения возложить на п</w:t>
      </w:r>
      <w:r>
        <w:t>остоянную комиссию Совета по вопросам местного самоуправления, регламента и правопорядка.</w:t>
      </w:r>
    </w:p>
    <w:p w14:paraId="6828DA7A" w14:textId="77777777" w:rsidR="00720F04" w:rsidRDefault="00720F04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60133114" w14:textId="77777777" w:rsidR="00777849" w:rsidRPr="00A237EA" w:rsidRDefault="00777849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BC8418C" w14:textId="77777777" w:rsidR="00DF61ED" w:rsidRPr="00A237EA" w:rsidRDefault="00DF61ED" w:rsidP="00DF61ED">
      <w:pPr>
        <w:ind w:left="567"/>
        <w:jc w:val="both"/>
        <w:rPr>
          <w:sz w:val="28"/>
          <w:szCs w:val="28"/>
          <w:highlight w:val="yellow"/>
        </w:rPr>
      </w:pPr>
    </w:p>
    <w:p w14:paraId="18D5147C" w14:textId="77777777" w:rsidR="00777849" w:rsidRDefault="00777849" w:rsidP="007778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14:paraId="417F9FC8" w14:textId="77777777" w:rsidR="00777849" w:rsidRDefault="00777849" w:rsidP="007778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района,</w:t>
      </w:r>
    </w:p>
    <w:p w14:paraId="5821811D" w14:textId="293BF832" w:rsidR="00777849" w:rsidRDefault="00777849" w:rsidP="0077784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заместитель Главы                                                          </w:t>
      </w:r>
      <w:r w:rsidR="006A7B1B">
        <w:rPr>
          <w:sz w:val="28"/>
          <w:szCs w:val="28"/>
        </w:rPr>
        <w:t xml:space="preserve">                              </w:t>
      </w:r>
      <w:r w:rsidR="00E539F9">
        <w:rPr>
          <w:sz w:val="28"/>
          <w:szCs w:val="28"/>
        </w:rPr>
        <w:t xml:space="preserve"> </w:t>
      </w:r>
      <w:bookmarkStart w:id="0" w:name="_GoBack"/>
      <w:bookmarkEnd w:id="0"/>
      <w:r w:rsidR="006A7B1B">
        <w:rPr>
          <w:sz w:val="28"/>
          <w:szCs w:val="28"/>
        </w:rPr>
        <w:t xml:space="preserve"> </w:t>
      </w:r>
      <w:r w:rsidR="00403797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6A7B1B">
        <w:rPr>
          <w:sz w:val="28"/>
          <w:szCs w:val="28"/>
        </w:rPr>
        <w:t xml:space="preserve"> </w:t>
      </w:r>
      <w:r>
        <w:rPr>
          <w:sz w:val="28"/>
          <w:szCs w:val="28"/>
        </w:rPr>
        <w:t>Умников</w:t>
      </w:r>
      <w:r>
        <w:rPr>
          <w:iCs/>
          <w:sz w:val="28"/>
          <w:szCs w:val="28"/>
        </w:rPr>
        <w:t xml:space="preserve"> </w:t>
      </w:r>
    </w:p>
    <w:p w14:paraId="67C75C64" w14:textId="77777777" w:rsidR="00616DE3" w:rsidRPr="00707CE8" w:rsidRDefault="00616DE3" w:rsidP="00DF61ED">
      <w:pPr>
        <w:tabs>
          <w:tab w:val="left" w:pos="4080"/>
          <w:tab w:val="left" w:pos="5280"/>
        </w:tabs>
        <w:ind w:right="139"/>
        <w:jc w:val="center"/>
        <w:rPr>
          <w:color w:val="0070C0"/>
          <w:sz w:val="28"/>
          <w:szCs w:val="28"/>
        </w:rPr>
      </w:pPr>
    </w:p>
    <w:sectPr w:rsidR="00616DE3" w:rsidRPr="00707CE8" w:rsidSect="00777849">
      <w:footerReference w:type="default" r:id="rId12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89D9E" w14:textId="77777777" w:rsidR="00842359" w:rsidRDefault="00842359" w:rsidP="00777849">
      <w:r>
        <w:separator/>
      </w:r>
    </w:p>
  </w:endnote>
  <w:endnote w:type="continuationSeparator" w:id="0">
    <w:p w14:paraId="47F3E563" w14:textId="77777777" w:rsidR="00842359" w:rsidRDefault="00842359" w:rsidP="0077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813865"/>
      <w:docPartObj>
        <w:docPartGallery w:val="Page Numbers (Bottom of Page)"/>
        <w:docPartUnique/>
      </w:docPartObj>
    </w:sdtPr>
    <w:sdtEndPr/>
    <w:sdtContent>
      <w:p w14:paraId="300B01B9" w14:textId="1491BE75" w:rsidR="00777849" w:rsidRDefault="007778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F9">
          <w:rPr>
            <w:noProof/>
          </w:rPr>
          <w:t>2</w:t>
        </w:r>
        <w:r>
          <w:fldChar w:fldCharType="end"/>
        </w:r>
      </w:p>
    </w:sdtContent>
  </w:sdt>
  <w:p w14:paraId="6067AFB5" w14:textId="77777777" w:rsidR="00777849" w:rsidRDefault="007778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B06AA" w14:textId="77777777" w:rsidR="00842359" w:rsidRDefault="00842359" w:rsidP="00777849">
      <w:r>
        <w:separator/>
      </w:r>
    </w:p>
  </w:footnote>
  <w:footnote w:type="continuationSeparator" w:id="0">
    <w:p w14:paraId="2C5AE3B3" w14:textId="77777777" w:rsidR="00842359" w:rsidRDefault="00842359" w:rsidP="0077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7539"/>
    <w:multiLevelType w:val="hybridMultilevel"/>
    <w:tmpl w:val="2AA09670"/>
    <w:lvl w:ilvl="0" w:tplc="6FE888A2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5" w:hanging="360"/>
      </w:pPr>
    </w:lvl>
    <w:lvl w:ilvl="2" w:tplc="0419001B" w:tentative="1">
      <w:start w:val="1"/>
      <w:numFmt w:val="lowerRoman"/>
      <w:lvlText w:val="%3."/>
      <w:lvlJc w:val="right"/>
      <w:pPr>
        <w:ind w:left="3485" w:hanging="180"/>
      </w:pPr>
    </w:lvl>
    <w:lvl w:ilvl="3" w:tplc="0419000F" w:tentative="1">
      <w:start w:val="1"/>
      <w:numFmt w:val="decimal"/>
      <w:lvlText w:val="%4."/>
      <w:lvlJc w:val="left"/>
      <w:pPr>
        <w:ind w:left="4205" w:hanging="360"/>
      </w:pPr>
    </w:lvl>
    <w:lvl w:ilvl="4" w:tplc="04190019" w:tentative="1">
      <w:start w:val="1"/>
      <w:numFmt w:val="lowerLetter"/>
      <w:lvlText w:val="%5."/>
      <w:lvlJc w:val="left"/>
      <w:pPr>
        <w:ind w:left="4925" w:hanging="360"/>
      </w:pPr>
    </w:lvl>
    <w:lvl w:ilvl="5" w:tplc="0419001B" w:tentative="1">
      <w:start w:val="1"/>
      <w:numFmt w:val="lowerRoman"/>
      <w:lvlText w:val="%6."/>
      <w:lvlJc w:val="right"/>
      <w:pPr>
        <w:ind w:left="5645" w:hanging="180"/>
      </w:pPr>
    </w:lvl>
    <w:lvl w:ilvl="6" w:tplc="0419000F" w:tentative="1">
      <w:start w:val="1"/>
      <w:numFmt w:val="decimal"/>
      <w:lvlText w:val="%7."/>
      <w:lvlJc w:val="left"/>
      <w:pPr>
        <w:ind w:left="6365" w:hanging="360"/>
      </w:pPr>
    </w:lvl>
    <w:lvl w:ilvl="7" w:tplc="04190019" w:tentative="1">
      <w:start w:val="1"/>
      <w:numFmt w:val="lowerLetter"/>
      <w:lvlText w:val="%8."/>
      <w:lvlJc w:val="left"/>
      <w:pPr>
        <w:ind w:left="7085" w:hanging="360"/>
      </w:pPr>
    </w:lvl>
    <w:lvl w:ilvl="8" w:tplc="041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1" w15:restartNumberingAfterBreak="0">
    <w:nsid w:val="16464323"/>
    <w:multiLevelType w:val="hybridMultilevel"/>
    <w:tmpl w:val="4C2CC896"/>
    <w:lvl w:ilvl="0" w:tplc="EF589B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8E349C0"/>
    <w:multiLevelType w:val="hybridMultilevel"/>
    <w:tmpl w:val="C8DEA662"/>
    <w:lvl w:ilvl="0" w:tplc="EE165A82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52"/>
    <w:rsid w:val="000054F6"/>
    <w:rsid w:val="00057896"/>
    <w:rsid w:val="000B0962"/>
    <w:rsid w:val="000B7A26"/>
    <w:rsid w:val="000F242E"/>
    <w:rsid w:val="000F5836"/>
    <w:rsid w:val="001044E9"/>
    <w:rsid w:val="0010591B"/>
    <w:rsid w:val="00162775"/>
    <w:rsid w:val="001A26B5"/>
    <w:rsid w:val="001A3FB9"/>
    <w:rsid w:val="001B3C40"/>
    <w:rsid w:val="001C5E2A"/>
    <w:rsid w:val="00203F84"/>
    <w:rsid w:val="00217E09"/>
    <w:rsid w:val="00250C9E"/>
    <w:rsid w:val="0029276F"/>
    <w:rsid w:val="002A4316"/>
    <w:rsid w:val="002B551B"/>
    <w:rsid w:val="002D240A"/>
    <w:rsid w:val="002F412B"/>
    <w:rsid w:val="0031747C"/>
    <w:rsid w:val="00350A95"/>
    <w:rsid w:val="003956E3"/>
    <w:rsid w:val="003B6FCC"/>
    <w:rsid w:val="003B7E24"/>
    <w:rsid w:val="00403797"/>
    <w:rsid w:val="00496697"/>
    <w:rsid w:val="004B1AC6"/>
    <w:rsid w:val="00505F3F"/>
    <w:rsid w:val="00525C7A"/>
    <w:rsid w:val="00585E1F"/>
    <w:rsid w:val="005A7BB4"/>
    <w:rsid w:val="005B75E2"/>
    <w:rsid w:val="005C66AA"/>
    <w:rsid w:val="005D3960"/>
    <w:rsid w:val="005E4C52"/>
    <w:rsid w:val="005E54A3"/>
    <w:rsid w:val="00615D9F"/>
    <w:rsid w:val="00616DE3"/>
    <w:rsid w:val="00616F22"/>
    <w:rsid w:val="00635E0F"/>
    <w:rsid w:val="00665D68"/>
    <w:rsid w:val="00694AB1"/>
    <w:rsid w:val="006A7B1B"/>
    <w:rsid w:val="006B02C9"/>
    <w:rsid w:val="006D1ECC"/>
    <w:rsid w:val="006D7503"/>
    <w:rsid w:val="006F2BCA"/>
    <w:rsid w:val="00707CE8"/>
    <w:rsid w:val="00711483"/>
    <w:rsid w:val="00720F04"/>
    <w:rsid w:val="00727E34"/>
    <w:rsid w:val="00767572"/>
    <w:rsid w:val="00777849"/>
    <w:rsid w:val="00785B4E"/>
    <w:rsid w:val="00795217"/>
    <w:rsid w:val="007E7451"/>
    <w:rsid w:val="00842359"/>
    <w:rsid w:val="008578A4"/>
    <w:rsid w:val="008A230C"/>
    <w:rsid w:val="008D6E1F"/>
    <w:rsid w:val="009011B9"/>
    <w:rsid w:val="00960705"/>
    <w:rsid w:val="009C6907"/>
    <w:rsid w:val="00A0198A"/>
    <w:rsid w:val="00A228E7"/>
    <w:rsid w:val="00A237EA"/>
    <w:rsid w:val="00A443FE"/>
    <w:rsid w:val="00AA5D61"/>
    <w:rsid w:val="00AC2E4C"/>
    <w:rsid w:val="00AD3908"/>
    <w:rsid w:val="00AE4A0F"/>
    <w:rsid w:val="00B10520"/>
    <w:rsid w:val="00B462C8"/>
    <w:rsid w:val="00B75459"/>
    <w:rsid w:val="00B926EF"/>
    <w:rsid w:val="00BA092C"/>
    <w:rsid w:val="00BA2330"/>
    <w:rsid w:val="00BB64B1"/>
    <w:rsid w:val="00BC5885"/>
    <w:rsid w:val="00BD353F"/>
    <w:rsid w:val="00BD51D8"/>
    <w:rsid w:val="00BE5319"/>
    <w:rsid w:val="00C10C2C"/>
    <w:rsid w:val="00C441E8"/>
    <w:rsid w:val="00CB160E"/>
    <w:rsid w:val="00CC03D9"/>
    <w:rsid w:val="00CC05C9"/>
    <w:rsid w:val="00CC2A65"/>
    <w:rsid w:val="00CF0453"/>
    <w:rsid w:val="00CF1411"/>
    <w:rsid w:val="00D232B1"/>
    <w:rsid w:val="00D401B0"/>
    <w:rsid w:val="00D415BA"/>
    <w:rsid w:val="00D61E72"/>
    <w:rsid w:val="00D62CD8"/>
    <w:rsid w:val="00D64F7E"/>
    <w:rsid w:val="00D6632A"/>
    <w:rsid w:val="00D8677F"/>
    <w:rsid w:val="00DF61ED"/>
    <w:rsid w:val="00E042A1"/>
    <w:rsid w:val="00E17E63"/>
    <w:rsid w:val="00E20BFB"/>
    <w:rsid w:val="00E27B87"/>
    <w:rsid w:val="00E539F9"/>
    <w:rsid w:val="00E76B19"/>
    <w:rsid w:val="00E94E0B"/>
    <w:rsid w:val="00EA1B8E"/>
    <w:rsid w:val="00EC12D1"/>
    <w:rsid w:val="00EC3569"/>
    <w:rsid w:val="00EC551F"/>
    <w:rsid w:val="00EF3F61"/>
    <w:rsid w:val="00F16B65"/>
    <w:rsid w:val="00F40E3B"/>
    <w:rsid w:val="00F44D3E"/>
    <w:rsid w:val="00F5193A"/>
    <w:rsid w:val="00F54050"/>
    <w:rsid w:val="00F64F36"/>
    <w:rsid w:val="00FA48E6"/>
    <w:rsid w:val="00FB261F"/>
    <w:rsid w:val="00FE2D9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5E64C"/>
  <w15:docId w15:val="{EFC2FBD7-C1A4-4627-BAF6-F3399DC4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C52"/>
    <w:rPr>
      <w:color w:val="0000FF"/>
      <w:u w:val="single"/>
    </w:rPr>
  </w:style>
  <w:style w:type="paragraph" w:styleId="a4">
    <w:name w:val="Balloon Text"/>
    <w:basedOn w:val="a"/>
    <w:link w:val="a5"/>
    <w:rsid w:val="004966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966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0E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40E3B"/>
  </w:style>
  <w:style w:type="paragraph" w:customStyle="1" w:styleId="ConsNormal">
    <w:name w:val="ConsNormal"/>
    <w:rsid w:val="00F40E3B"/>
    <w:pPr>
      <w:widowControl w:val="0"/>
      <w:ind w:firstLine="720"/>
    </w:pPr>
    <w:rPr>
      <w:sz w:val="30"/>
    </w:rPr>
  </w:style>
  <w:style w:type="paragraph" w:styleId="a8">
    <w:name w:val="List Paragraph"/>
    <w:basedOn w:val="a"/>
    <w:uiPriority w:val="34"/>
    <w:qFormat/>
    <w:rsid w:val="00DF6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D64F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64B1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rsid w:val="00777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7849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29276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9276F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stinskoe-sp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fanasovskoe-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nkam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АЛЬМЕТЬЕВСКОГО                                         ӘЛМӘТ МУНИЦИПАЛЬ</vt:lpstr>
    </vt:vector>
  </TitlesOfParts>
  <Company>Организация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АЛЬМЕТЬЕВСКОГО                                         ӘЛМӘТ МУНИЦИПАЛЬ</dc:title>
  <dc:creator>Якупова ИН</dc:creator>
  <cp:lastModifiedBy>USER</cp:lastModifiedBy>
  <cp:revision>5</cp:revision>
  <cp:lastPrinted>2025-07-03T05:25:00Z</cp:lastPrinted>
  <dcterms:created xsi:type="dcterms:W3CDTF">2025-07-03T05:11:00Z</dcterms:created>
  <dcterms:modified xsi:type="dcterms:W3CDTF">2025-07-03T05:33:00Z</dcterms:modified>
</cp:coreProperties>
</file>